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7A9" w:rsidRPr="00416747" w:rsidRDefault="004173EE">
      <w:pPr>
        <w:rPr>
          <w:b/>
          <w:lang w:val="en-US"/>
        </w:rPr>
      </w:pPr>
      <w:bookmarkStart w:id="0" w:name="_GoBack"/>
      <w:bookmarkEnd w:id="0"/>
      <w:r w:rsidRPr="00416747">
        <w:rPr>
          <w:b/>
          <w:lang w:val="en-US"/>
        </w:rPr>
        <w:t>A new Act on Research Ethics/Integrity in Norway</w:t>
      </w:r>
    </w:p>
    <w:p w:rsidR="00B95AC6" w:rsidRDefault="002F55BB">
      <w:pPr>
        <w:rPr>
          <w:lang w:val="en-US"/>
        </w:rPr>
      </w:pPr>
      <w:r>
        <w:rPr>
          <w:lang w:val="en-US"/>
        </w:rPr>
        <w:t>The</w:t>
      </w:r>
      <w:r w:rsidR="00B95AC6">
        <w:rPr>
          <w:lang w:val="en-US"/>
        </w:rPr>
        <w:t xml:space="preserve"> first Act on Research Integrity came into effect in 2007</w:t>
      </w:r>
      <w:r w:rsidR="008353C7">
        <w:rPr>
          <w:lang w:val="en-US"/>
        </w:rPr>
        <w:t xml:space="preserve">. It </w:t>
      </w:r>
      <w:r w:rsidR="00B95AC6">
        <w:rPr>
          <w:lang w:val="en-US"/>
        </w:rPr>
        <w:t xml:space="preserve">was very much focused on establishing and regulating </w:t>
      </w:r>
      <w:r w:rsidR="008353C7">
        <w:rPr>
          <w:lang w:val="en-US"/>
        </w:rPr>
        <w:t>“</w:t>
      </w:r>
      <w:r w:rsidR="00B95AC6">
        <w:rPr>
          <w:lang w:val="en-US"/>
        </w:rPr>
        <w:t xml:space="preserve">The National Commission for </w:t>
      </w:r>
      <w:r w:rsidR="008353C7">
        <w:rPr>
          <w:lang w:val="en-US"/>
        </w:rPr>
        <w:t>D</w:t>
      </w:r>
      <w:r w:rsidR="00B95AC6">
        <w:rPr>
          <w:lang w:val="en-US"/>
        </w:rPr>
        <w:t xml:space="preserve">ealing with </w:t>
      </w:r>
      <w:r w:rsidR="008353C7">
        <w:rPr>
          <w:lang w:val="en-US"/>
        </w:rPr>
        <w:t>R</w:t>
      </w:r>
      <w:r w:rsidR="00B95AC6">
        <w:rPr>
          <w:lang w:val="en-US"/>
        </w:rPr>
        <w:t xml:space="preserve">esearch </w:t>
      </w:r>
      <w:r w:rsidR="008353C7">
        <w:rPr>
          <w:lang w:val="en-US"/>
        </w:rPr>
        <w:t>M</w:t>
      </w:r>
      <w:r w:rsidR="00B95AC6">
        <w:rPr>
          <w:lang w:val="en-US"/>
        </w:rPr>
        <w:t>isconduct</w:t>
      </w:r>
      <w:r w:rsidR="008353C7">
        <w:rPr>
          <w:lang w:val="en-US"/>
        </w:rPr>
        <w:t>”</w:t>
      </w:r>
      <w:r w:rsidR="00B95AC6">
        <w:rPr>
          <w:lang w:val="en-US"/>
        </w:rPr>
        <w:t xml:space="preserve"> although the main responsibility rested at the local research institutions.</w:t>
      </w:r>
    </w:p>
    <w:p w:rsidR="0091142E" w:rsidRDefault="00B95AC6">
      <w:pPr>
        <w:rPr>
          <w:lang w:val="en-US"/>
        </w:rPr>
      </w:pPr>
      <w:r>
        <w:rPr>
          <w:lang w:val="en-US"/>
        </w:rPr>
        <w:t xml:space="preserve">The new </w:t>
      </w:r>
      <w:r w:rsidR="00051497">
        <w:rPr>
          <w:lang w:val="en-US"/>
        </w:rPr>
        <w:t>A</w:t>
      </w:r>
      <w:r>
        <w:rPr>
          <w:lang w:val="en-US"/>
        </w:rPr>
        <w:t xml:space="preserve">ct came into effect 1 </w:t>
      </w:r>
      <w:r w:rsidR="00051497">
        <w:rPr>
          <w:lang w:val="en-US"/>
        </w:rPr>
        <w:t>M</w:t>
      </w:r>
      <w:r>
        <w:rPr>
          <w:lang w:val="en-US"/>
        </w:rPr>
        <w:t>ay 2017</w:t>
      </w:r>
      <w:r w:rsidR="00051497">
        <w:rPr>
          <w:lang w:val="en-US"/>
        </w:rPr>
        <w:t xml:space="preserve">. The main purpose is to hold </w:t>
      </w:r>
      <w:r w:rsidR="00D578B0">
        <w:rPr>
          <w:lang w:val="en-US"/>
        </w:rPr>
        <w:t xml:space="preserve">researchers and research institutions responsible for good scientific practice. In short researchers are made responsible for knowing relevant guidelines i.e. how to be a responsible researcher and how to avoid research misconduct. </w:t>
      </w:r>
    </w:p>
    <w:p w:rsidR="0091142E" w:rsidRDefault="00D578B0">
      <w:pPr>
        <w:rPr>
          <w:lang w:val="en-US"/>
        </w:rPr>
      </w:pPr>
      <w:r>
        <w:rPr>
          <w:lang w:val="en-US"/>
        </w:rPr>
        <w:t>Research Institutions</w:t>
      </w:r>
      <w:r w:rsidR="002C2B9C">
        <w:rPr>
          <w:lang w:val="en-US"/>
        </w:rPr>
        <w:t xml:space="preserve"> must ensure that research at the Institution </w:t>
      </w:r>
      <w:r w:rsidR="008353C7">
        <w:rPr>
          <w:lang w:val="en-US"/>
        </w:rPr>
        <w:t xml:space="preserve">is </w:t>
      </w:r>
      <w:r w:rsidR="002C2B9C">
        <w:rPr>
          <w:lang w:val="en-US"/>
        </w:rPr>
        <w:t xml:space="preserve">conducted according to recognized “research ethical norms”. </w:t>
      </w:r>
      <w:r>
        <w:rPr>
          <w:lang w:val="en-US"/>
        </w:rPr>
        <w:t xml:space="preserve"> </w:t>
      </w:r>
      <w:r w:rsidR="002C2B9C">
        <w:rPr>
          <w:lang w:val="en-US"/>
        </w:rPr>
        <w:t xml:space="preserve">Each research institution is responsible for training </w:t>
      </w:r>
      <w:r w:rsidR="00416747">
        <w:rPr>
          <w:lang w:val="en-US"/>
        </w:rPr>
        <w:t xml:space="preserve">of </w:t>
      </w:r>
      <w:r w:rsidR="002C2B9C">
        <w:rPr>
          <w:lang w:val="en-US"/>
        </w:rPr>
        <w:t xml:space="preserve">young </w:t>
      </w:r>
      <w:r w:rsidR="0091142E">
        <w:rPr>
          <w:lang w:val="en-US"/>
        </w:rPr>
        <w:t xml:space="preserve">or </w:t>
      </w:r>
      <w:r w:rsidR="002C2B9C">
        <w:rPr>
          <w:lang w:val="en-US"/>
        </w:rPr>
        <w:t>senior researchers and</w:t>
      </w:r>
      <w:r w:rsidR="0091142E">
        <w:rPr>
          <w:lang w:val="en-US"/>
        </w:rPr>
        <w:t xml:space="preserve"> for </w:t>
      </w:r>
      <w:r w:rsidR="00336290">
        <w:rPr>
          <w:lang w:val="en-US"/>
        </w:rPr>
        <w:t xml:space="preserve">ensuring </w:t>
      </w:r>
      <w:r w:rsidR="0091142E">
        <w:rPr>
          <w:lang w:val="en-US"/>
        </w:rPr>
        <w:t>that all its researchers know about relevant norms.</w:t>
      </w:r>
    </w:p>
    <w:p w:rsidR="003325C3" w:rsidRDefault="0091142E">
      <w:pPr>
        <w:rPr>
          <w:lang w:val="en-US"/>
        </w:rPr>
      </w:pPr>
      <w:r>
        <w:rPr>
          <w:lang w:val="en-US"/>
        </w:rPr>
        <w:t>Research institutions must have procedures for dealing with breaches and must establish “Research Ethics/Research Integrity Committees</w:t>
      </w:r>
      <w:r w:rsidR="00336290">
        <w:rPr>
          <w:lang w:val="en-US"/>
        </w:rPr>
        <w:t>”</w:t>
      </w:r>
      <w:r>
        <w:rPr>
          <w:lang w:val="en-US"/>
        </w:rPr>
        <w:t xml:space="preserve">. The research institutions must deal with </w:t>
      </w:r>
      <w:r w:rsidR="001D782A">
        <w:rPr>
          <w:lang w:val="en-US"/>
        </w:rPr>
        <w:t>research misconduct (defined in the law as fabrication., falsification, plagiarism and other serious breaches committed intentionally or by gross negligence</w:t>
      </w:r>
      <w:r>
        <w:rPr>
          <w:lang w:val="en-US"/>
        </w:rPr>
        <w:t xml:space="preserve">) and </w:t>
      </w:r>
      <w:r w:rsidR="003325C3">
        <w:rPr>
          <w:lang w:val="en-US"/>
        </w:rPr>
        <w:t>less serious breaches</w:t>
      </w:r>
      <w:r w:rsidR="001D782A">
        <w:rPr>
          <w:lang w:val="en-US"/>
        </w:rPr>
        <w:t>/</w:t>
      </w:r>
      <w:r w:rsidR="003325C3">
        <w:rPr>
          <w:lang w:val="en-US"/>
        </w:rPr>
        <w:t>questionable research practices.</w:t>
      </w:r>
    </w:p>
    <w:p w:rsidR="00F36521" w:rsidRDefault="008353C7">
      <w:pPr>
        <w:rPr>
          <w:lang w:val="en-US"/>
        </w:rPr>
      </w:pPr>
      <w:r>
        <w:rPr>
          <w:lang w:val="en-US"/>
        </w:rPr>
        <w:t xml:space="preserve">The National Commission is </w:t>
      </w:r>
      <w:r w:rsidR="00416747">
        <w:rPr>
          <w:lang w:val="en-US"/>
        </w:rPr>
        <w:t xml:space="preserve">independent and </w:t>
      </w:r>
      <w:r>
        <w:rPr>
          <w:lang w:val="en-US"/>
        </w:rPr>
        <w:t xml:space="preserve">meant as a guiding resource for the institutions. </w:t>
      </w:r>
      <w:r w:rsidR="003325C3">
        <w:rPr>
          <w:lang w:val="en-US"/>
        </w:rPr>
        <w:t xml:space="preserve">The institutions must inform the </w:t>
      </w:r>
      <w:r w:rsidR="00F36521">
        <w:rPr>
          <w:lang w:val="en-US"/>
        </w:rPr>
        <w:t>N</w:t>
      </w:r>
      <w:r w:rsidR="003325C3">
        <w:rPr>
          <w:lang w:val="en-US"/>
        </w:rPr>
        <w:t>ational Commission about the outcome of investigations of possible research misconduct.</w:t>
      </w:r>
      <w:r w:rsidR="00F36521">
        <w:rPr>
          <w:lang w:val="en-US"/>
        </w:rPr>
        <w:t xml:space="preserve"> The Commission may react in different ways or just approve. </w:t>
      </w:r>
      <w:r w:rsidR="003325C3">
        <w:rPr>
          <w:lang w:val="en-US"/>
        </w:rPr>
        <w:t xml:space="preserve"> The National Commission has thus a kind of “oversight”. Further the National Commission may deal with a</w:t>
      </w:r>
      <w:r w:rsidR="00F36521">
        <w:rPr>
          <w:lang w:val="en-US"/>
        </w:rPr>
        <w:t xml:space="preserve">ny possible serious </w:t>
      </w:r>
      <w:r w:rsidR="003325C3">
        <w:rPr>
          <w:lang w:val="en-US"/>
        </w:rPr>
        <w:t xml:space="preserve">case </w:t>
      </w:r>
      <w:r w:rsidR="00F36521">
        <w:rPr>
          <w:lang w:val="en-US"/>
        </w:rPr>
        <w:t xml:space="preserve">on its own initiative even if the case has already been dealt with at the local level. </w:t>
      </w:r>
    </w:p>
    <w:p w:rsidR="006E1284" w:rsidRDefault="006E1284">
      <w:pPr>
        <w:rPr>
          <w:lang w:val="en-US"/>
        </w:rPr>
      </w:pPr>
      <w:r>
        <w:rPr>
          <w:lang w:val="en-US"/>
        </w:rPr>
        <w:t xml:space="preserve">If a local </w:t>
      </w:r>
      <w:r w:rsidR="005502DD" w:rsidRPr="005502DD">
        <w:rPr>
          <w:lang w:val="en-US"/>
        </w:rPr>
        <w:t>i</w:t>
      </w:r>
      <w:r w:rsidR="005502DD">
        <w:rPr>
          <w:lang w:val="en-US"/>
        </w:rPr>
        <w:t>nvestigation</w:t>
      </w:r>
      <w:r>
        <w:rPr>
          <w:lang w:val="en-US"/>
        </w:rPr>
        <w:t xml:space="preserve"> concludes </w:t>
      </w:r>
      <w:r w:rsidR="00416747">
        <w:rPr>
          <w:lang w:val="en-US"/>
        </w:rPr>
        <w:t xml:space="preserve">with </w:t>
      </w:r>
      <w:r>
        <w:rPr>
          <w:lang w:val="en-US"/>
        </w:rPr>
        <w:t xml:space="preserve">research misconduct, the alleged person may refer the case to </w:t>
      </w:r>
      <w:r w:rsidR="00416747">
        <w:rPr>
          <w:lang w:val="en-US"/>
        </w:rPr>
        <w:t>t</w:t>
      </w:r>
      <w:r>
        <w:rPr>
          <w:lang w:val="en-US"/>
        </w:rPr>
        <w:t xml:space="preserve">he National Commission as </w:t>
      </w:r>
      <w:r w:rsidR="00416747">
        <w:rPr>
          <w:lang w:val="en-US"/>
        </w:rPr>
        <w:t xml:space="preserve">an </w:t>
      </w:r>
      <w:r>
        <w:rPr>
          <w:lang w:val="en-US"/>
        </w:rPr>
        <w:t xml:space="preserve">appeal body. </w:t>
      </w:r>
    </w:p>
    <w:p w:rsidR="00DE77A7" w:rsidRPr="006E1284" w:rsidRDefault="00336290">
      <w:pPr>
        <w:rPr>
          <w:lang w:val="en-US"/>
        </w:rPr>
      </w:pPr>
      <w:r>
        <w:rPr>
          <w:lang w:val="en-US"/>
        </w:rPr>
        <w:t>For more than 25 years t</w:t>
      </w:r>
      <w:r w:rsidR="006E1284">
        <w:rPr>
          <w:lang w:val="en-US"/>
        </w:rPr>
        <w:t xml:space="preserve">here </w:t>
      </w:r>
      <w:r>
        <w:rPr>
          <w:lang w:val="en-US"/>
        </w:rPr>
        <w:t xml:space="preserve">have been </w:t>
      </w:r>
      <w:r w:rsidR="006E1284">
        <w:rPr>
          <w:lang w:val="en-US"/>
        </w:rPr>
        <w:t>National Research Ethic</w:t>
      </w:r>
      <w:r w:rsidR="00A73AC9">
        <w:rPr>
          <w:lang w:val="en-US"/>
        </w:rPr>
        <w:t>s</w:t>
      </w:r>
      <w:r w:rsidR="00416747">
        <w:rPr>
          <w:lang w:val="en-US"/>
        </w:rPr>
        <w:t>/Integrity</w:t>
      </w:r>
      <w:r w:rsidR="006E1284">
        <w:rPr>
          <w:lang w:val="en-US"/>
        </w:rPr>
        <w:t xml:space="preserve"> Committees</w:t>
      </w:r>
      <w:r w:rsidR="00A73AC9">
        <w:rPr>
          <w:lang w:val="en-US"/>
        </w:rPr>
        <w:t xml:space="preserve"> covering different fields. The </w:t>
      </w:r>
      <w:r>
        <w:rPr>
          <w:lang w:val="en-US"/>
        </w:rPr>
        <w:t>three c</w:t>
      </w:r>
      <w:r w:rsidR="00A73AC9">
        <w:rPr>
          <w:lang w:val="en-US"/>
        </w:rPr>
        <w:t xml:space="preserve">ommittees are primarily advisory bodies </w:t>
      </w:r>
      <w:r w:rsidR="00416747">
        <w:rPr>
          <w:lang w:val="en-US"/>
        </w:rPr>
        <w:t xml:space="preserve">and are </w:t>
      </w:r>
      <w:r w:rsidR="00A73AC9">
        <w:rPr>
          <w:lang w:val="en-US"/>
        </w:rPr>
        <w:t>issuing national guidelines. The Act specifies the role and responsibility for these committees.</w:t>
      </w:r>
      <w:r w:rsidR="006E1284">
        <w:rPr>
          <w:lang w:val="en-US"/>
        </w:rPr>
        <w:t xml:space="preserve"> </w:t>
      </w:r>
    </w:p>
    <w:p w:rsidR="00416747" w:rsidRPr="006E1284" w:rsidRDefault="00F36521">
      <w:pPr>
        <w:rPr>
          <w:lang w:val="en-US"/>
        </w:rPr>
      </w:pPr>
      <w:r w:rsidRPr="006E1284">
        <w:rPr>
          <w:lang w:val="en-US"/>
        </w:rPr>
        <w:t xml:space="preserve"> </w:t>
      </w:r>
      <w:r w:rsidR="00416747">
        <w:rPr>
          <w:lang w:val="en-US"/>
        </w:rPr>
        <w:t>For more information please visit the website: www.etikkom.no</w:t>
      </w:r>
    </w:p>
    <w:p w:rsidR="003325C3" w:rsidRPr="006E1284" w:rsidRDefault="00F36521">
      <w:pPr>
        <w:rPr>
          <w:lang w:val="en-US"/>
        </w:rPr>
      </w:pPr>
      <w:r w:rsidRPr="006E1284">
        <w:rPr>
          <w:lang w:val="en-US"/>
        </w:rPr>
        <w:t xml:space="preserve">  </w:t>
      </w:r>
      <w:r w:rsidR="003325C3" w:rsidRPr="006E1284">
        <w:rPr>
          <w:lang w:val="en-US"/>
        </w:rPr>
        <w:t xml:space="preserve">      </w:t>
      </w:r>
    </w:p>
    <w:p w:rsidR="003325C3" w:rsidRPr="006E1284" w:rsidRDefault="003325C3">
      <w:pPr>
        <w:rPr>
          <w:lang w:val="en-US"/>
        </w:rPr>
      </w:pPr>
    </w:p>
    <w:p w:rsidR="004173EE" w:rsidRPr="006E1284" w:rsidRDefault="0091142E">
      <w:pPr>
        <w:rPr>
          <w:lang w:val="en-US"/>
        </w:rPr>
      </w:pPr>
      <w:r w:rsidRPr="006E1284">
        <w:rPr>
          <w:lang w:val="en-US"/>
        </w:rPr>
        <w:t xml:space="preserve"> </w:t>
      </w:r>
      <w:r w:rsidR="002C2B9C" w:rsidRPr="006E1284">
        <w:rPr>
          <w:lang w:val="en-US"/>
        </w:rPr>
        <w:t xml:space="preserve"> </w:t>
      </w:r>
    </w:p>
    <w:sectPr w:rsidR="004173EE" w:rsidRPr="006E1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EE"/>
    <w:rsid w:val="00051497"/>
    <w:rsid w:val="001D782A"/>
    <w:rsid w:val="002C2B9C"/>
    <w:rsid w:val="002F55BB"/>
    <w:rsid w:val="003325C3"/>
    <w:rsid w:val="00336290"/>
    <w:rsid w:val="00416747"/>
    <w:rsid w:val="004173EE"/>
    <w:rsid w:val="005502DD"/>
    <w:rsid w:val="006E1284"/>
    <w:rsid w:val="008353C7"/>
    <w:rsid w:val="0091142E"/>
    <w:rsid w:val="00990DA3"/>
    <w:rsid w:val="00A73AC9"/>
    <w:rsid w:val="00AD71FB"/>
    <w:rsid w:val="00B95AC6"/>
    <w:rsid w:val="00D578B0"/>
    <w:rsid w:val="00DE77A7"/>
    <w:rsid w:val="00E147CE"/>
    <w:rsid w:val="00E168C7"/>
    <w:rsid w:val="00F3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B5A09-B6CE-4C74-A2F3-A41BA2B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Torkild Vinther</dc:creator>
  <cp:keywords/>
  <dc:description/>
  <cp:lastModifiedBy>buschbom</cp:lastModifiedBy>
  <cp:revision>2</cp:revision>
  <dcterms:created xsi:type="dcterms:W3CDTF">2017-11-23T09:28:00Z</dcterms:created>
  <dcterms:modified xsi:type="dcterms:W3CDTF">2017-11-23T09:28:00Z</dcterms:modified>
</cp:coreProperties>
</file>